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778B7" w14:textId="64964F21" w:rsidR="16EF8087" w:rsidRDefault="16EF8087" w:rsidP="16EF8087">
      <w:bookmarkStart w:id="0" w:name="_GoBack"/>
      <w:bookmarkEnd w:id="0"/>
    </w:p>
    <w:p w14:paraId="75668B6A" w14:textId="79FF46F5" w:rsidR="00892229" w:rsidRDefault="00892229" w:rsidP="16EF8087"/>
    <w:p w14:paraId="5152231C" w14:textId="5719B79F" w:rsidR="00892229" w:rsidRDefault="00892229" w:rsidP="16EF8087"/>
    <w:tbl>
      <w:tblPr>
        <w:tblW w:w="1458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8"/>
        <w:gridCol w:w="1843"/>
        <w:gridCol w:w="1984"/>
        <w:gridCol w:w="2410"/>
        <w:gridCol w:w="2835"/>
        <w:gridCol w:w="3610"/>
      </w:tblGrid>
      <w:tr w:rsidR="00892229" w:rsidRPr="00F878FC" w14:paraId="3DBDF901" w14:textId="77777777" w:rsidTr="001E41A7">
        <w:trPr>
          <w:cantSplit/>
        </w:trPr>
        <w:tc>
          <w:tcPr>
            <w:tcW w:w="3741" w:type="dxa"/>
            <w:gridSpan w:val="2"/>
            <w:tcBorders>
              <w:top w:val="single" w:sz="12" w:space="0" w:color="CC3300"/>
              <w:left w:val="single" w:sz="12" w:space="0" w:color="CC3300"/>
              <w:bottom w:val="single" w:sz="6" w:space="0" w:color="auto"/>
              <w:right w:val="single" w:sz="12" w:space="0" w:color="CC3300"/>
            </w:tcBorders>
            <w:shd w:val="clear" w:color="auto" w:fill="FFFFFF" w:themeFill="background1"/>
          </w:tcPr>
          <w:p w14:paraId="07743E2B" w14:textId="77777777" w:rsidR="00892229" w:rsidRPr="005A0EC1" w:rsidRDefault="00892229" w:rsidP="00892229">
            <w:pPr>
              <w:pStyle w:val="CommentText"/>
              <w:rPr>
                <w:rFonts w:ascii="Arial" w:hAnsi="Arial" w:cs="Arial"/>
                <w:b/>
                <w:i/>
                <w:lang w:val="en-GB"/>
              </w:rPr>
            </w:pPr>
            <w:r w:rsidRPr="00F878FC">
              <w:rPr>
                <w:rFonts w:ascii="Arial" w:hAnsi="Arial" w:cs="Arial"/>
                <w:b/>
                <w:bCs/>
                <w:lang w:val="en-GB"/>
              </w:rPr>
              <w:t>Project title:</w:t>
            </w:r>
            <w:r w:rsidRPr="00F878FC">
              <w:rPr>
                <w:rFonts w:ascii="Arial" w:hAnsi="Arial" w:cs="Arial"/>
                <w:lang w:val="en-GB"/>
              </w:rPr>
              <w:t xml:space="preserve"> </w:t>
            </w:r>
            <w:r w:rsidRPr="00F878FC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1431C3D7" w14:textId="77777777" w:rsidR="00892229" w:rsidRPr="00F878FC" w:rsidRDefault="00892229" w:rsidP="001E41A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39" w:type="dxa"/>
            <w:gridSpan w:val="4"/>
            <w:tcBorders>
              <w:top w:val="single" w:sz="12" w:space="0" w:color="CC3300"/>
              <w:left w:val="single" w:sz="12" w:space="0" w:color="CC3300"/>
              <w:bottom w:val="single" w:sz="6" w:space="0" w:color="auto"/>
              <w:right w:val="single" w:sz="12" w:space="0" w:color="CC3300"/>
            </w:tcBorders>
            <w:shd w:val="clear" w:color="auto" w:fill="FFFFFF" w:themeFill="background1"/>
          </w:tcPr>
          <w:p w14:paraId="5432D90F" w14:textId="37D405EC" w:rsidR="00892229" w:rsidRPr="00F878FC" w:rsidRDefault="00892229" w:rsidP="001E41A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78F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Sector:</w:t>
            </w:r>
          </w:p>
        </w:tc>
      </w:tr>
      <w:tr w:rsidR="00892229" w:rsidRPr="00F878FC" w14:paraId="73CF277A" w14:textId="77777777" w:rsidTr="001E41A7">
        <w:trPr>
          <w:cantSplit/>
        </w:trPr>
        <w:tc>
          <w:tcPr>
            <w:tcW w:w="1898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3C066C10" w14:textId="421037E9" w:rsidR="00892229" w:rsidRPr="00F81302" w:rsidRDefault="00892229" w:rsidP="001E41A7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Location of the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843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5D6C6D57" w14:textId="12A10DE9" w:rsidR="00892229" w:rsidRPr="00F878FC" w:rsidRDefault="00892229" w:rsidP="001E41A7">
            <w:pPr>
              <w:keepLines/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Total budget </w:t>
            </w: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project</w:t>
            </w: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(EUR)</w:t>
            </w:r>
          </w:p>
        </w:tc>
        <w:tc>
          <w:tcPr>
            <w:tcW w:w="1984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23AB800B" w14:textId="5212F4F5" w:rsidR="00892229" w:rsidRPr="00F81302" w:rsidRDefault="00892229" w:rsidP="001E41A7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Lead applicant or co-applicant</w:t>
            </w:r>
          </w:p>
        </w:tc>
        <w:tc>
          <w:tcPr>
            <w:tcW w:w="24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055BECE2" w14:textId="08E218E0" w:rsidR="00892229" w:rsidRPr="00F81302" w:rsidRDefault="00892229" w:rsidP="001E41A7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>Donors to the action (name)</w:t>
            </w:r>
          </w:p>
        </w:tc>
        <w:tc>
          <w:tcPr>
            <w:tcW w:w="2835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329B4722" w14:textId="11B651F3" w:rsidR="00892229" w:rsidRPr="00F81302" w:rsidRDefault="00892229" w:rsidP="001E41A7">
            <w:pPr>
              <w:keepLines/>
              <w:widowControl w:val="0"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>Amount contributed by donor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(EUR)</w:t>
            </w:r>
          </w:p>
        </w:tc>
        <w:tc>
          <w:tcPr>
            <w:tcW w:w="36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0A04C390" w14:textId="33F2E860" w:rsidR="00892229" w:rsidRPr="00F81302" w:rsidRDefault="00892229" w:rsidP="001E41A7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>Dates</w:t>
            </w:r>
          </w:p>
        </w:tc>
      </w:tr>
      <w:tr w:rsidR="00892229" w:rsidRPr="00F878FC" w14:paraId="1DF5C23E" w14:textId="77777777" w:rsidTr="001E41A7">
        <w:trPr>
          <w:cantSplit/>
          <w:trHeight w:val="45"/>
        </w:trPr>
        <w:tc>
          <w:tcPr>
            <w:tcW w:w="1898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6D2A6E0D" w14:textId="77777777" w:rsidR="00892229" w:rsidRPr="00F878FC" w:rsidRDefault="00892229" w:rsidP="001E41A7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6" w:space="0" w:color="auto"/>
            </w:tcBorders>
            <w:shd w:val="clear" w:color="auto" w:fill="auto"/>
          </w:tcPr>
          <w:p w14:paraId="0FCCD6F2" w14:textId="77777777" w:rsidR="00892229" w:rsidRPr="00F878FC" w:rsidRDefault="00892229" w:rsidP="001E41A7">
            <w:pPr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top w:val="single" w:sz="12" w:space="0" w:color="CC3300"/>
              <w:left w:val="single" w:sz="6" w:space="0" w:color="auto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405EBCE2" w14:textId="77777777" w:rsidR="00892229" w:rsidRPr="00F878FC" w:rsidRDefault="00892229" w:rsidP="001E41A7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0D810212" w14:textId="77777777" w:rsidR="00892229" w:rsidRPr="00F878FC" w:rsidRDefault="00892229" w:rsidP="001E41A7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29392975" w14:textId="77777777" w:rsidR="00892229" w:rsidRPr="00F878FC" w:rsidRDefault="00892229" w:rsidP="001E41A7">
            <w:pPr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6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10F83AD5" w14:textId="77777777" w:rsidR="00892229" w:rsidRPr="00F878FC" w:rsidRDefault="00892229" w:rsidP="001E41A7">
            <w:pPr>
              <w:keepNext/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92229" w:rsidRPr="00F878FC" w14:paraId="73F3C274" w14:textId="77777777" w:rsidTr="001E41A7">
        <w:trPr>
          <w:cantSplit/>
        </w:trPr>
        <w:tc>
          <w:tcPr>
            <w:tcW w:w="3741" w:type="dxa"/>
            <w:gridSpan w:val="2"/>
            <w:tcBorders>
              <w:top w:val="single" w:sz="6" w:space="0" w:color="auto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78297539" w14:textId="4261EAA7" w:rsidR="00892229" w:rsidRPr="00F81302" w:rsidRDefault="00892229" w:rsidP="001E41A7">
            <w:pPr>
              <w:keepLines/>
              <w:widowControl w:val="0"/>
              <w:snapToGrid w:val="0"/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Objectives and results of the </w:t>
            </w:r>
            <w:r>
              <w:rPr>
                <w:rFonts w:ascii="Sylfaen" w:hAnsi="Sylfaen" w:cs="Arial"/>
                <w:b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0839" w:type="dxa"/>
            <w:gridSpan w:val="4"/>
            <w:tcBorders>
              <w:top w:val="single" w:sz="6" w:space="0" w:color="auto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6D3B859B" w14:textId="77777777" w:rsidR="00892229" w:rsidRPr="00F878FC" w:rsidRDefault="00892229" w:rsidP="0089222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Goal of the project</w:t>
            </w:r>
            <w:r w:rsidRPr="00F878F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</w:t>
            </w:r>
            <w:r w:rsidRPr="00F878FC">
              <w:rPr>
                <w:rFonts w:ascii="Arial" w:hAnsi="Arial" w:cs="Arial"/>
                <w:bCs/>
                <w:sz w:val="20"/>
                <w:szCs w:val="20"/>
                <w:lang w:val="en-GB" w:eastAsia="cs-CZ"/>
              </w:rPr>
              <w:t xml:space="preserve"> </w:t>
            </w:r>
          </w:p>
          <w:p w14:paraId="1F816DC4" w14:textId="77777777" w:rsidR="00892229" w:rsidRDefault="00892229" w:rsidP="0089222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GB" w:eastAsia="cs-CZ"/>
              </w:rPr>
            </w:pPr>
          </w:p>
          <w:p w14:paraId="435CC5C1" w14:textId="77777777" w:rsidR="00892229" w:rsidRPr="00F878FC" w:rsidRDefault="00892229" w:rsidP="008922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 w:eastAsia="cs-CZ"/>
              </w:rPr>
              <w:t>Objective of the project</w:t>
            </w:r>
            <w:r w:rsidRPr="00F878FC">
              <w:rPr>
                <w:rFonts w:ascii="Arial" w:hAnsi="Arial" w:cs="Arial"/>
                <w:b/>
                <w:bCs/>
                <w:sz w:val="20"/>
                <w:szCs w:val="20"/>
                <w:lang w:val="en-GB" w:eastAsia="cs-CZ"/>
              </w:rPr>
              <w:t xml:space="preserve">: </w:t>
            </w:r>
          </w:p>
          <w:p w14:paraId="591B56E0" w14:textId="77777777" w:rsidR="00892229" w:rsidRPr="00DC0F2F" w:rsidRDefault="00892229" w:rsidP="0089222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E0C072" w14:textId="77777777" w:rsidR="00892229" w:rsidRPr="00F878FC" w:rsidRDefault="00892229" w:rsidP="008922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>Results:</w:t>
            </w:r>
          </w:p>
          <w:p w14:paraId="2E00E8E7" w14:textId="77777777" w:rsidR="00892229" w:rsidRPr="00F878FC" w:rsidRDefault="00892229" w:rsidP="001E41A7">
            <w:pPr>
              <w:pStyle w:val="ListParagraph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A62F6C" w14:textId="77777777" w:rsidR="00892229" w:rsidRDefault="00892229" w:rsidP="16EF8087"/>
    <w:sectPr w:rsidR="00892229" w:rsidSect="00CE1D9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BFD2" w14:textId="77777777" w:rsidR="008F6437" w:rsidRDefault="008F6437">
      <w:r>
        <w:separator/>
      </w:r>
    </w:p>
  </w:endnote>
  <w:endnote w:type="continuationSeparator" w:id="0">
    <w:p w14:paraId="3314646B" w14:textId="77777777" w:rsidR="008F6437" w:rsidRDefault="008F6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73D5D35A" w14:paraId="485688CC" w14:textId="77777777" w:rsidTr="73D5D35A">
      <w:tc>
        <w:tcPr>
          <w:tcW w:w="4668" w:type="dxa"/>
        </w:tcPr>
        <w:p w14:paraId="5FEE7ECB" w14:textId="16FE4205" w:rsidR="73D5D35A" w:rsidRDefault="73D5D35A" w:rsidP="73D5D35A">
          <w:pPr>
            <w:pStyle w:val="Header"/>
            <w:ind w:left="-115"/>
          </w:pPr>
        </w:p>
      </w:tc>
      <w:tc>
        <w:tcPr>
          <w:tcW w:w="4668" w:type="dxa"/>
        </w:tcPr>
        <w:p w14:paraId="55ACFEB5" w14:textId="63DFC1D9" w:rsidR="73D5D35A" w:rsidRDefault="73D5D35A" w:rsidP="73D5D35A">
          <w:pPr>
            <w:pStyle w:val="Header"/>
            <w:jc w:val="center"/>
          </w:pPr>
        </w:p>
      </w:tc>
      <w:tc>
        <w:tcPr>
          <w:tcW w:w="4668" w:type="dxa"/>
        </w:tcPr>
        <w:p w14:paraId="4B5CCC30" w14:textId="0BE26B70" w:rsidR="73D5D35A" w:rsidRDefault="73D5D35A" w:rsidP="73D5D35A">
          <w:pPr>
            <w:pStyle w:val="Header"/>
            <w:ind w:right="-115"/>
            <w:jc w:val="right"/>
          </w:pPr>
        </w:p>
      </w:tc>
    </w:tr>
  </w:tbl>
  <w:p w14:paraId="12F9F0DE" w14:textId="0FDF8045" w:rsidR="73D5D35A" w:rsidRDefault="73D5D35A" w:rsidP="73D5D3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27717" w14:textId="77777777" w:rsidR="008F6437" w:rsidRDefault="008F6437">
      <w:r>
        <w:separator/>
      </w:r>
    </w:p>
  </w:footnote>
  <w:footnote w:type="continuationSeparator" w:id="0">
    <w:p w14:paraId="4E1B6646" w14:textId="77777777" w:rsidR="008F6437" w:rsidRDefault="008F6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73D5D35A" w14:paraId="12E93473" w14:textId="77777777" w:rsidTr="73D5D35A">
      <w:tc>
        <w:tcPr>
          <w:tcW w:w="4668" w:type="dxa"/>
        </w:tcPr>
        <w:p w14:paraId="52B8634D" w14:textId="398AE56C" w:rsidR="73D5D35A" w:rsidRDefault="73D5D35A" w:rsidP="73D5D35A">
          <w:pPr>
            <w:pStyle w:val="Header"/>
            <w:ind w:left="-115"/>
          </w:pPr>
        </w:p>
      </w:tc>
      <w:tc>
        <w:tcPr>
          <w:tcW w:w="4668" w:type="dxa"/>
        </w:tcPr>
        <w:p w14:paraId="3DC17D23" w14:textId="0273529E" w:rsidR="73D5D35A" w:rsidRDefault="73D5D35A" w:rsidP="73D5D35A">
          <w:pPr>
            <w:pStyle w:val="Header"/>
            <w:jc w:val="center"/>
          </w:pPr>
        </w:p>
      </w:tc>
      <w:tc>
        <w:tcPr>
          <w:tcW w:w="4668" w:type="dxa"/>
        </w:tcPr>
        <w:p w14:paraId="1B399FF7" w14:textId="10DF2FD1" w:rsidR="73D5D35A" w:rsidRDefault="73D5D35A" w:rsidP="73D5D35A">
          <w:pPr>
            <w:pStyle w:val="Header"/>
            <w:ind w:right="-115"/>
            <w:jc w:val="right"/>
          </w:pPr>
        </w:p>
      </w:tc>
    </w:tr>
  </w:tbl>
  <w:p w14:paraId="67C0ABAD" w14:textId="62ED124D" w:rsidR="73D5D35A" w:rsidRDefault="73D5D35A" w:rsidP="73D5D3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7414E"/>
    <w:multiLevelType w:val="hybridMultilevel"/>
    <w:tmpl w:val="35B2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94"/>
    <w:rsid w:val="000230F5"/>
    <w:rsid w:val="000F5743"/>
    <w:rsid w:val="00117188"/>
    <w:rsid w:val="004F4FAD"/>
    <w:rsid w:val="00892229"/>
    <w:rsid w:val="008F6437"/>
    <w:rsid w:val="00CE1D94"/>
    <w:rsid w:val="00DC7D50"/>
    <w:rsid w:val="00E3173D"/>
    <w:rsid w:val="16EF8087"/>
    <w:rsid w:val="73D5D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E8BCF"/>
  <w15:chartTrackingRefBased/>
  <w15:docId w15:val="{966661BB-44DD-42C9-943E-AFDF33E9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1D94"/>
    <w:pPr>
      <w:ind w:left="720"/>
      <w:contextualSpacing/>
    </w:pPr>
    <w:rPr>
      <w:rFonts w:eastAsia="Calibri"/>
      <w:sz w:val="22"/>
      <w:lang w:val="en-GB" w:eastAsia="en-US" w:bidi="he-IL"/>
    </w:rPr>
  </w:style>
  <w:style w:type="character" w:customStyle="1" w:styleId="ListParagraphChar">
    <w:name w:val="List Paragraph Char"/>
    <w:link w:val="ListParagraph"/>
    <w:uiPriority w:val="34"/>
    <w:rsid w:val="00CE1D94"/>
    <w:rPr>
      <w:rFonts w:ascii="Times New Roman" w:eastAsia="Calibri" w:hAnsi="Times New Roman" w:cs="Times New Roman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D94"/>
    <w:rPr>
      <w:rFonts w:ascii="Times New Roman" w:eastAsia="Times New Roman" w:hAnsi="Times New Roman" w:cs="Times New Roman"/>
      <w:sz w:val="20"/>
      <w:szCs w:val="20"/>
      <w:lang w:val="es-ES_tradnl" w:eastAsia="en-GB"/>
    </w:rPr>
  </w:style>
  <w:style w:type="character" w:customStyle="1" w:styleId="hps">
    <w:name w:val="hps"/>
    <w:basedOn w:val="DefaultParagraphFont"/>
    <w:rsid w:val="00CE1D94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Šuráňová Dorota</dc:creator>
  <cp:keywords/>
  <dc:description/>
  <cp:lastModifiedBy>Marta Bibilashvili</cp:lastModifiedBy>
  <cp:revision>6</cp:revision>
  <dcterms:created xsi:type="dcterms:W3CDTF">2020-09-25T11:42:00Z</dcterms:created>
  <dcterms:modified xsi:type="dcterms:W3CDTF">2020-10-05T08:23:00Z</dcterms:modified>
</cp:coreProperties>
</file>